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Р Я Н С К А Я     О Б Л А С Т Ь  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НАРОДНЫХ ДЕПУТАТОВ ГОРОДА ПОЧЕПА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4FD1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6388">
        <w:rPr>
          <w:rFonts w:ascii="Times New Roman" w:hAnsi="Times New Roman" w:cs="Times New Roman"/>
          <w:sz w:val="28"/>
          <w:szCs w:val="28"/>
        </w:rPr>
        <w:t>19.11.2020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16388">
        <w:rPr>
          <w:rFonts w:ascii="Times New Roman" w:hAnsi="Times New Roman" w:cs="Times New Roman"/>
          <w:sz w:val="28"/>
          <w:szCs w:val="28"/>
        </w:rPr>
        <w:t>57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1F35" w:rsidRPr="008D2E06" w:rsidRDefault="008D2E06" w:rsidP="00C13F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  <w:bookmarkStart w:id="0" w:name="_GoBack"/>
      <w:bookmarkEnd w:id="0"/>
    </w:p>
    <w:p w:rsidR="0089407A" w:rsidRDefault="0089407A" w:rsidP="00C13F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89407A" w:rsidRDefault="0089407A" w:rsidP="00C13F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13F73" w:rsidRDefault="0089407A" w:rsidP="00C13F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C13F73" w:rsidRPr="00C13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F73" w:rsidRPr="00C13F73">
        <w:rPr>
          <w:rFonts w:ascii="Times New Roman" w:hAnsi="Times New Roman" w:cs="Times New Roman"/>
          <w:sz w:val="28"/>
          <w:szCs w:val="28"/>
        </w:rPr>
        <w:t>Почепско</w:t>
      </w:r>
      <w:r w:rsidR="00C13F7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C13F73" w:rsidRPr="00C13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F73" w:rsidRDefault="00C13F73" w:rsidP="00C13F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3F7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13F73">
        <w:rPr>
          <w:rFonts w:ascii="Times New Roman" w:hAnsi="Times New Roman" w:cs="Times New Roman"/>
          <w:sz w:val="28"/>
          <w:szCs w:val="28"/>
        </w:rPr>
        <w:t xml:space="preserve"> района Брянской </w:t>
      </w:r>
    </w:p>
    <w:p w:rsidR="00362993" w:rsidRDefault="00C13F73" w:rsidP="00C13F73">
      <w:pPr>
        <w:spacing w:after="0"/>
      </w:pPr>
      <w:r w:rsidRPr="00C13F73">
        <w:rPr>
          <w:rFonts w:ascii="Times New Roman" w:hAnsi="Times New Roman" w:cs="Times New Roman"/>
          <w:sz w:val="28"/>
          <w:szCs w:val="28"/>
        </w:rPr>
        <w:t>области</w:t>
      </w:r>
    </w:p>
    <w:p w:rsidR="00362993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Со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вет народных депутатов города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очепа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ЕШ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ИЛ: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6299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муниципальному району осуществление части полномочий в пределах компетенции установленной Уставом </w:t>
      </w:r>
      <w:proofErr w:type="spellStart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</w:t>
      </w:r>
      <w:r w:rsidR="00130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решению вопросов местного значения: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</w:t>
      </w:r>
      <w:r w:rsidR="00E53671"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культуры (в части осуществления деятельности  МБУК «РМДК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7CA0" w:rsidRDefault="00047CA0" w:rsidP="00047C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(в части осуществления деятельности киносети).</w:t>
      </w:r>
    </w:p>
    <w:p w:rsidR="007707DF" w:rsidRDefault="007707DF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Передать на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13F7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полномочия контрольно-счетного органа </w:t>
      </w:r>
      <w:proofErr w:type="spellStart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осуществлению  внешнего муниципального финансового контроля контрольно-счетному органу Почепского муниципального района – Контрольно счетной палате Почепского муниципального района.</w:t>
      </w:r>
    </w:p>
    <w:p w:rsidR="00362993" w:rsidRDefault="00DB2CAA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  Порядок   предоставления   иных   межбюджетных  трансфертов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434FD1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434F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434FD1">
        <w:rPr>
          <w:rFonts w:ascii="Times New Roman" w:hAnsi="Times New Roman"/>
          <w:bCs/>
          <w:color w:val="000000"/>
          <w:sz w:val="28"/>
          <w:szCs w:val="28"/>
        </w:rPr>
        <w:t>района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proofErr w:type="spellStart"/>
      <w:r w:rsidR="0089407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89407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89407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434FD1" w:rsidRPr="00434F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 части   полномочий,</w:t>
      </w:r>
      <w:r w:rsidR="00770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указанных в п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унктах 1.1.-1.3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 пункте  2.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текст Соглашения о передаче части полномочий, указанных в пунктах 1.1-1.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решения согласно приложению 2 к настоящему решению.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 Почепского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контрольно-счетной палате Почепского муниципального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заключить соглашен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передаче осуществления части полномочий, указанных в пунктах 1.1.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решения на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13F7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362993" w:rsidRPr="001F607F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решение подлежит публикации в 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газете «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в сети Интернет (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  решение   вступает   в  силу   со  дня   его  опубликования     и</w:t>
      </w:r>
    </w:p>
    <w:p w:rsidR="00FD1A31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возникающие с 1 января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13F7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362993" w:rsidRPr="00FD1A31" w:rsidRDefault="00FD1A31" w:rsidP="00FD1A31">
      <w:pPr>
        <w:rPr>
          <w:rFonts w:ascii="Times New Roman" w:hAnsi="Times New Roman" w:cs="Times New Roman"/>
          <w:sz w:val="28"/>
          <w:szCs w:val="28"/>
        </w:rPr>
      </w:pPr>
      <w:r w:rsidRPr="00FD1A31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D1A31">
        <w:rPr>
          <w:rFonts w:ascii="Times New Roman" w:hAnsi="Times New Roman" w:cs="Times New Roman"/>
          <w:sz w:val="28"/>
          <w:szCs w:val="28"/>
        </w:rPr>
        <w:t xml:space="preserve">                       А.Л. Козлов</w:t>
      </w:r>
    </w:p>
    <w:sectPr w:rsidR="00362993" w:rsidRPr="00FD1A31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993"/>
    <w:rsid w:val="00047CA0"/>
    <w:rsid w:val="001301E8"/>
    <w:rsid w:val="001F607F"/>
    <w:rsid w:val="00362993"/>
    <w:rsid w:val="00434FD1"/>
    <w:rsid w:val="005A04A5"/>
    <w:rsid w:val="007707DF"/>
    <w:rsid w:val="007C0FC7"/>
    <w:rsid w:val="0089407A"/>
    <w:rsid w:val="008D2E06"/>
    <w:rsid w:val="00B64562"/>
    <w:rsid w:val="00C13F73"/>
    <w:rsid w:val="00DB2CAA"/>
    <w:rsid w:val="00E32F8D"/>
    <w:rsid w:val="00E53671"/>
    <w:rsid w:val="00EA16FC"/>
    <w:rsid w:val="00EF0C38"/>
    <w:rsid w:val="00F16388"/>
    <w:rsid w:val="00F81F35"/>
    <w:rsid w:val="00FD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DubininaEL</cp:lastModifiedBy>
  <cp:revision>15</cp:revision>
  <cp:lastPrinted>2019-11-28T09:08:00Z</cp:lastPrinted>
  <dcterms:created xsi:type="dcterms:W3CDTF">2018-12-20T07:36:00Z</dcterms:created>
  <dcterms:modified xsi:type="dcterms:W3CDTF">2020-11-25T06:36:00Z</dcterms:modified>
</cp:coreProperties>
</file>